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E3C984">
      <w:pPr>
        <w:spacing w:line="240" w:lineRule="auto"/>
        <w:ind w:firstLine="0" w:firstLineChars="0"/>
        <w:jc w:val="center"/>
        <w:rPr>
          <w:rFonts w:hint="default" w:eastAsia="黑体" w:cs="Times New Roman"/>
          <w:sz w:val="32"/>
          <w:szCs w:val="32"/>
          <w:lang w:val="en-US" w:eastAsia="zh-CN"/>
        </w:rPr>
      </w:pPr>
      <w:r>
        <w:rPr>
          <w:rFonts w:hint="eastAsia" w:ascii="方正小标宋简体" w:hAnsi="宋体" w:eastAsia="方正小标宋简体" w:cs="Times New Roman"/>
          <w:sz w:val="32"/>
          <w:szCs w:val="32"/>
          <w:lang w:val="en-US" w:eastAsia="zh-CN"/>
        </w:rPr>
        <w:t>西南科技大学学历继续教育</w:t>
      </w:r>
      <w:r>
        <w:rPr>
          <w:rFonts w:hint="eastAsia" w:ascii="方正小标宋简体" w:hAnsi="宋体" w:eastAsia="方正小标宋简体" w:cs="Times New Roman"/>
          <w:sz w:val="32"/>
          <w:szCs w:val="32"/>
        </w:rPr>
        <w:t>学术</w:t>
      </w:r>
      <w:r>
        <w:rPr>
          <w:rFonts w:ascii="方正小标宋简体" w:hAnsi="宋体" w:eastAsia="方正小标宋简体" w:cs="Times New Roman"/>
          <w:sz w:val="32"/>
          <w:szCs w:val="32"/>
        </w:rPr>
        <w:t>复核</w:t>
      </w:r>
      <w:r>
        <w:rPr>
          <w:rFonts w:hint="eastAsia" w:ascii="方正小标宋简体" w:hAnsi="宋体" w:eastAsia="方正小标宋简体" w:cs="Times New Roman"/>
          <w:sz w:val="32"/>
          <w:szCs w:val="32"/>
        </w:rPr>
        <w:t>决定书</w:t>
      </w:r>
    </w:p>
    <w:tbl>
      <w:tblPr>
        <w:tblStyle w:val="6"/>
        <w:tblW w:w="84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2506"/>
        <w:gridCol w:w="1324"/>
        <w:gridCol w:w="3072"/>
      </w:tblGrid>
      <w:tr w14:paraId="78370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597" w:type="dxa"/>
            <w:noWrap w:val="0"/>
            <w:vAlign w:val="center"/>
          </w:tcPr>
          <w:p w14:paraId="2AD621CC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宋体" w:hAnsi="宋体"/>
                <w:spacing w:val="4"/>
                <w:szCs w:val="21"/>
                <w:lang w:val="en-US" w:eastAsia="zh-CN"/>
              </w:rPr>
              <w:t>申请人</w:t>
            </w:r>
          </w:p>
        </w:tc>
        <w:tc>
          <w:tcPr>
            <w:tcW w:w="2506" w:type="dxa"/>
            <w:noWrap w:val="0"/>
            <w:vAlign w:val="center"/>
          </w:tcPr>
          <w:p w14:paraId="74409F5D">
            <w:pPr>
              <w:spacing w:line="240" w:lineRule="auto"/>
              <w:jc w:val="left"/>
              <w:rPr>
                <w:rFonts w:ascii="宋体" w:hAnsi="宋体"/>
                <w:spacing w:val="4"/>
                <w:szCs w:val="21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7F171FFB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宋体" w:hAnsi="宋体"/>
                <w:spacing w:val="4"/>
                <w:szCs w:val="21"/>
              </w:rPr>
              <w:t>学号</w:t>
            </w:r>
          </w:p>
        </w:tc>
        <w:tc>
          <w:tcPr>
            <w:tcW w:w="3072" w:type="dxa"/>
            <w:noWrap w:val="0"/>
            <w:vAlign w:val="center"/>
          </w:tcPr>
          <w:p w14:paraId="61202A68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</w:p>
        </w:tc>
      </w:tr>
      <w:tr w14:paraId="39ACA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597" w:type="dxa"/>
            <w:noWrap w:val="0"/>
            <w:vAlign w:val="center"/>
          </w:tcPr>
          <w:p w14:paraId="3B9FC78F">
            <w:pPr>
              <w:spacing w:line="240" w:lineRule="auto"/>
              <w:jc w:val="center"/>
              <w:rPr>
                <w:rFonts w:hint="default" w:ascii="宋体" w:hAnsi="宋体" w:eastAsia="宋体"/>
                <w:spacing w:val="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pacing w:val="4"/>
                <w:szCs w:val="21"/>
                <w:lang w:val="en-US" w:eastAsia="zh-CN"/>
              </w:rPr>
              <w:t>专业</w:t>
            </w:r>
          </w:p>
        </w:tc>
        <w:tc>
          <w:tcPr>
            <w:tcW w:w="2506" w:type="dxa"/>
            <w:noWrap w:val="0"/>
            <w:vAlign w:val="center"/>
          </w:tcPr>
          <w:p w14:paraId="41719656">
            <w:pPr>
              <w:spacing w:line="240" w:lineRule="auto"/>
              <w:jc w:val="both"/>
              <w:rPr>
                <w:rFonts w:hint="default" w:ascii="宋体" w:hAnsi="宋体" w:eastAsia="宋体"/>
                <w:spacing w:val="4"/>
                <w:szCs w:val="21"/>
                <w:lang w:val="en-US" w:eastAsia="zh-CN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5E050CDA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宋体" w:hAnsi="宋体" w:cs="宋体"/>
                <w:spacing w:val="4"/>
                <w:sz w:val="21"/>
                <w:szCs w:val="21"/>
                <w:lang w:val="en-US" w:eastAsia="zh-CN"/>
              </w:rPr>
              <w:t>学历</w:t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  <w:lang w:val="en-US" w:eastAsia="zh-CN"/>
              </w:rPr>
              <w:t>类别</w:t>
            </w:r>
          </w:p>
        </w:tc>
        <w:tc>
          <w:tcPr>
            <w:tcW w:w="3072" w:type="dxa"/>
            <w:noWrap w:val="0"/>
            <w:vAlign w:val="center"/>
          </w:tcPr>
          <w:p w14:paraId="0B7B86B4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</w:p>
        </w:tc>
      </w:tr>
      <w:tr w14:paraId="25D68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597" w:type="dxa"/>
            <w:noWrap w:val="0"/>
            <w:vAlign w:val="center"/>
          </w:tcPr>
          <w:p w14:paraId="7EB08646">
            <w:pPr>
              <w:spacing w:line="240" w:lineRule="auto"/>
              <w:jc w:val="center"/>
              <w:rPr>
                <w:rFonts w:hint="eastAsia" w:ascii="宋体" w:hAnsi="宋体" w:cs="宋体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4"/>
                <w:szCs w:val="21"/>
                <w:lang w:val="en-US" w:eastAsia="zh-CN"/>
              </w:rPr>
              <w:t>手机号</w:t>
            </w:r>
          </w:p>
        </w:tc>
        <w:tc>
          <w:tcPr>
            <w:tcW w:w="2506" w:type="dxa"/>
            <w:noWrap w:val="0"/>
            <w:vAlign w:val="center"/>
          </w:tcPr>
          <w:p w14:paraId="6352C1D0">
            <w:pPr>
              <w:spacing w:line="240" w:lineRule="auto"/>
              <w:jc w:val="both"/>
              <w:rPr>
                <w:rFonts w:hint="eastAsia" w:ascii="宋体" w:hAnsi="宋体" w:eastAsia="宋体" w:cs="宋体"/>
                <w:spacing w:val="4"/>
                <w:sz w:val="21"/>
                <w:szCs w:val="21"/>
                <w:lang w:val="en-US" w:eastAsia="zh-CN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40AB5F41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宋体" w:hAnsi="宋体" w:cs="宋体"/>
                <w:spacing w:val="4"/>
                <w:sz w:val="21"/>
                <w:szCs w:val="21"/>
                <w:lang w:val="en-US" w:eastAsia="zh-CN"/>
              </w:rPr>
              <w:t>邮箱</w:t>
            </w:r>
          </w:p>
        </w:tc>
        <w:tc>
          <w:tcPr>
            <w:tcW w:w="3072" w:type="dxa"/>
            <w:noWrap w:val="0"/>
            <w:vAlign w:val="center"/>
          </w:tcPr>
          <w:p w14:paraId="232D8441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</w:p>
        </w:tc>
      </w:tr>
      <w:tr w14:paraId="30C70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597" w:type="dxa"/>
            <w:noWrap w:val="0"/>
            <w:vAlign w:val="center"/>
          </w:tcPr>
          <w:p w14:paraId="4C0F812A">
            <w:pPr>
              <w:spacing w:line="240" w:lineRule="auto"/>
              <w:jc w:val="center"/>
              <w:rPr>
                <w:rFonts w:hint="eastAsia" w:ascii="宋体" w:hAnsi="宋体"/>
                <w:spacing w:val="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pacing w:val="4"/>
                <w:sz w:val="21"/>
                <w:szCs w:val="21"/>
                <w:lang w:val="en-US" w:eastAsia="zh-CN"/>
              </w:rPr>
              <w:t>复核申请</w:t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  <w:lang w:val="en-US" w:eastAsia="zh-CN"/>
              </w:rPr>
              <w:t>日期</w:t>
            </w:r>
          </w:p>
        </w:tc>
        <w:tc>
          <w:tcPr>
            <w:tcW w:w="6902" w:type="dxa"/>
            <w:gridSpan w:val="3"/>
            <w:noWrap w:val="0"/>
            <w:vAlign w:val="center"/>
          </w:tcPr>
          <w:p w14:paraId="21629F83">
            <w:pPr>
              <w:spacing w:line="240" w:lineRule="auto"/>
              <w:jc w:val="both"/>
              <w:rPr>
                <w:rFonts w:ascii="宋体" w:hAnsi="宋体"/>
                <w:spacing w:val="4"/>
                <w:szCs w:val="21"/>
              </w:rPr>
            </w:pPr>
            <w:r>
              <w:rPr>
                <w:rFonts w:ascii="等线" w:hAnsi="等线" w:cs="Times New Roman"/>
                <w:bCs/>
                <w:szCs w:val="21"/>
                <w:u w:val="single"/>
                <w:lang w:eastAsia="zh-Hans"/>
              </w:rPr>
              <w:t xml:space="preserve">           </w:t>
            </w:r>
            <w:r>
              <w:rPr>
                <w:rFonts w:hint="eastAsia" w:ascii="等线" w:hAnsi="等线" w:cs="Times New Roman"/>
                <w:bCs/>
                <w:szCs w:val="21"/>
                <w:lang w:eastAsia="zh-Hans"/>
              </w:rPr>
              <w:t>年</w:t>
            </w:r>
            <w:r>
              <w:rPr>
                <w:rFonts w:ascii="等线" w:hAnsi="等线" w:cs="Times New Roman"/>
                <w:bCs/>
                <w:szCs w:val="21"/>
                <w:u w:val="single"/>
                <w:lang w:eastAsia="zh-Hans"/>
              </w:rPr>
              <w:t xml:space="preserve">            </w:t>
            </w:r>
            <w:r>
              <w:rPr>
                <w:rFonts w:ascii="等线" w:hAnsi="等线" w:cs="Times New Roman"/>
                <w:bCs/>
                <w:szCs w:val="21"/>
                <w:lang w:eastAsia="zh-Hans"/>
              </w:rPr>
              <w:t xml:space="preserve"> </w:t>
            </w:r>
            <w:r>
              <w:rPr>
                <w:rFonts w:hint="eastAsia" w:ascii="等线" w:hAnsi="等线" w:cs="Times New Roman"/>
                <w:bCs/>
                <w:szCs w:val="21"/>
                <w:lang w:eastAsia="zh-Hans"/>
              </w:rPr>
              <w:t>月</w:t>
            </w:r>
            <w:r>
              <w:rPr>
                <w:rFonts w:ascii="等线" w:hAnsi="等线" w:cs="Times New Roman"/>
                <w:bCs/>
                <w:szCs w:val="21"/>
                <w:u w:val="single"/>
                <w:lang w:eastAsia="zh-Hans"/>
              </w:rPr>
              <w:t xml:space="preserve">            </w:t>
            </w:r>
            <w:r>
              <w:rPr>
                <w:rFonts w:hint="eastAsia" w:ascii="等线" w:hAnsi="等线" w:cs="Times New Roman"/>
                <w:bCs/>
                <w:szCs w:val="21"/>
                <w:lang w:eastAsia="zh-Hans"/>
              </w:rPr>
              <w:t>日</w:t>
            </w:r>
          </w:p>
        </w:tc>
      </w:tr>
      <w:tr w14:paraId="50A21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597" w:type="dxa"/>
            <w:noWrap w:val="0"/>
            <w:vAlign w:val="center"/>
          </w:tcPr>
          <w:p w14:paraId="4AAF7412"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hint="eastAsia" w:ascii="等线" w:hAnsi="等线" w:cs="Times New Roman"/>
                <w:szCs w:val="21"/>
              </w:rPr>
              <w:t>复核受理日期</w:t>
            </w:r>
          </w:p>
        </w:tc>
        <w:tc>
          <w:tcPr>
            <w:tcW w:w="6902" w:type="dxa"/>
            <w:gridSpan w:val="3"/>
            <w:noWrap w:val="0"/>
            <w:vAlign w:val="center"/>
          </w:tcPr>
          <w:p w14:paraId="7309C7D9">
            <w:pPr>
              <w:spacing w:line="240" w:lineRule="auto"/>
              <w:jc w:val="both"/>
              <w:rPr>
                <w:rFonts w:ascii="宋体" w:hAnsi="宋体"/>
                <w:spacing w:val="4"/>
                <w:szCs w:val="21"/>
              </w:rPr>
            </w:pPr>
            <w:r>
              <w:rPr>
                <w:rFonts w:ascii="等线" w:hAnsi="等线" w:cs="Times New Roman"/>
                <w:bCs/>
                <w:szCs w:val="21"/>
                <w:u w:val="single"/>
                <w:lang w:eastAsia="zh-Hans"/>
              </w:rPr>
              <w:t xml:space="preserve">           </w:t>
            </w:r>
            <w:r>
              <w:rPr>
                <w:rFonts w:hint="eastAsia" w:ascii="等线" w:hAnsi="等线" w:cs="Times New Roman"/>
                <w:bCs/>
                <w:szCs w:val="21"/>
                <w:lang w:eastAsia="zh-Hans"/>
              </w:rPr>
              <w:t>年</w:t>
            </w:r>
            <w:r>
              <w:rPr>
                <w:rFonts w:ascii="等线" w:hAnsi="等线" w:cs="Times New Roman"/>
                <w:bCs/>
                <w:szCs w:val="21"/>
                <w:u w:val="single"/>
                <w:lang w:eastAsia="zh-Hans"/>
              </w:rPr>
              <w:t xml:space="preserve">            </w:t>
            </w:r>
            <w:r>
              <w:rPr>
                <w:rFonts w:ascii="等线" w:hAnsi="等线" w:cs="Times New Roman"/>
                <w:bCs/>
                <w:szCs w:val="21"/>
                <w:lang w:eastAsia="zh-Hans"/>
              </w:rPr>
              <w:t xml:space="preserve"> </w:t>
            </w:r>
            <w:r>
              <w:rPr>
                <w:rFonts w:hint="eastAsia" w:ascii="等线" w:hAnsi="等线" w:cs="Times New Roman"/>
                <w:bCs/>
                <w:szCs w:val="21"/>
                <w:lang w:eastAsia="zh-Hans"/>
              </w:rPr>
              <w:t>月</w:t>
            </w:r>
            <w:r>
              <w:rPr>
                <w:rFonts w:ascii="等线" w:hAnsi="等线" w:cs="Times New Roman"/>
                <w:bCs/>
                <w:szCs w:val="21"/>
                <w:u w:val="single"/>
                <w:lang w:eastAsia="zh-Hans"/>
              </w:rPr>
              <w:t xml:space="preserve">            </w:t>
            </w:r>
            <w:r>
              <w:rPr>
                <w:rFonts w:hint="eastAsia" w:ascii="等线" w:hAnsi="等线" w:cs="Times New Roman"/>
                <w:bCs/>
                <w:szCs w:val="21"/>
                <w:lang w:eastAsia="zh-Hans"/>
              </w:rPr>
              <w:t>日</w:t>
            </w:r>
          </w:p>
        </w:tc>
      </w:tr>
      <w:tr w14:paraId="4B39A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597" w:type="dxa"/>
            <w:shd w:val="clear" w:color="auto" w:fill="auto"/>
            <w:noWrap w:val="0"/>
            <w:vAlign w:val="center"/>
          </w:tcPr>
          <w:p w14:paraId="022B6605">
            <w:pPr>
              <w:snapToGrid w:val="0"/>
              <w:spacing w:line="240" w:lineRule="auto"/>
              <w:ind w:firstLine="0" w:firstLineChars="0"/>
              <w:jc w:val="center"/>
              <w:rPr>
                <w:rFonts w:hint="eastAsia" w:ascii="等线" w:hAnsi="等线" w:eastAsia="宋体" w:cs="Times New Roman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hint="eastAsia" w:ascii="等线" w:hAnsi="等线" w:cs="Times New Roman"/>
                <w:szCs w:val="21"/>
                <w:lang w:val="en-US" w:eastAsia="zh-CN"/>
              </w:rPr>
              <w:t>学术</w:t>
            </w:r>
            <w:r>
              <w:rPr>
                <w:rFonts w:hint="eastAsia" w:ascii="等线" w:hAnsi="等线" w:cs="Times New Roman"/>
                <w:szCs w:val="21"/>
                <w:lang w:eastAsia="zh-Hans"/>
              </w:rPr>
              <w:t>复核日期</w:t>
            </w:r>
          </w:p>
        </w:tc>
        <w:tc>
          <w:tcPr>
            <w:tcW w:w="6902" w:type="dxa"/>
            <w:gridSpan w:val="3"/>
            <w:shd w:val="clear" w:color="auto" w:fill="auto"/>
            <w:noWrap w:val="0"/>
            <w:vAlign w:val="center"/>
          </w:tcPr>
          <w:p w14:paraId="11637DE5">
            <w:pPr>
              <w:snapToGrid w:val="0"/>
              <w:spacing w:line="240" w:lineRule="auto"/>
              <w:ind w:firstLine="0" w:firstLineChars="0"/>
              <w:rPr>
                <w:rFonts w:ascii="等线" w:hAnsi="等线" w:eastAsia="宋体" w:cs="Times New Roman"/>
                <w:kern w:val="2"/>
                <w:sz w:val="21"/>
                <w:szCs w:val="21"/>
                <w:lang w:val="en-US" w:eastAsia="zh-Hans" w:bidi="ar-SA"/>
              </w:rPr>
            </w:pPr>
            <w:r>
              <w:rPr>
                <w:rFonts w:ascii="等线" w:hAnsi="等线" w:cs="Times New Roman"/>
                <w:szCs w:val="21"/>
                <w:u w:val="single"/>
              </w:rPr>
              <w:t xml:space="preserve">           </w:t>
            </w:r>
            <w:r>
              <w:rPr>
                <w:rFonts w:hint="eastAsia" w:ascii="等线" w:hAnsi="等线" w:cs="Times New Roman"/>
                <w:szCs w:val="21"/>
              </w:rPr>
              <w:t>年</w:t>
            </w:r>
            <w:r>
              <w:rPr>
                <w:rFonts w:ascii="等线" w:hAnsi="等线" w:cs="Times New Roman"/>
                <w:szCs w:val="21"/>
                <w:u w:val="single"/>
              </w:rPr>
              <w:t xml:space="preserve">    </w:t>
            </w:r>
            <w:r>
              <w:rPr>
                <w:rFonts w:hint="eastAsia" w:ascii="等线" w:hAnsi="等线" w:cs="Times New Roman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ascii="等线" w:hAnsi="等线" w:cs="Times New Roman"/>
                <w:szCs w:val="21"/>
                <w:u w:val="single"/>
              </w:rPr>
              <w:t xml:space="preserve">    </w:t>
            </w:r>
            <w:r>
              <w:rPr>
                <w:rFonts w:hint="eastAsia" w:ascii="等线" w:hAnsi="等线" w:cs="Times New Roman"/>
                <w:szCs w:val="21"/>
              </w:rPr>
              <w:t>月</w:t>
            </w:r>
            <w:r>
              <w:rPr>
                <w:rFonts w:ascii="等线" w:hAnsi="等线" w:cs="Times New Roman"/>
                <w:szCs w:val="21"/>
                <w:u w:val="single"/>
              </w:rPr>
              <w:t xml:space="preserve">  </w:t>
            </w:r>
            <w:r>
              <w:rPr>
                <w:rFonts w:hint="eastAsia" w:ascii="等线" w:hAnsi="等线" w:cs="Times New Roman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ascii="等线" w:hAnsi="等线" w:cs="Times New Roman"/>
                <w:szCs w:val="21"/>
                <w:u w:val="single"/>
              </w:rPr>
              <w:t xml:space="preserve">      </w:t>
            </w:r>
            <w:r>
              <w:rPr>
                <w:rFonts w:hint="eastAsia" w:ascii="等线" w:hAnsi="等线" w:cs="Times New Roman"/>
                <w:szCs w:val="21"/>
              </w:rPr>
              <w:t>日</w:t>
            </w:r>
          </w:p>
        </w:tc>
      </w:tr>
      <w:tr w14:paraId="4EBF1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597" w:type="dxa"/>
            <w:noWrap w:val="0"/>
            <w:vAlign w:val="center"/>
          </w:tcPr>
          <w:p w14:paraId="10CB3BA7">
            <w:pPr>
              <w:spacing w:line="240" w:lineRule="auto"/>
              <w:jc w:val="center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复核申请事项</w:t>
            </w:r>
          </w:p>
        </w:tc>
        <w:tc>
          <w:tcPr>
            <w:tcW w:w="6902" w:type="dxa"/>
            <w:gridSpan w:val="3"/>
            <w:noWrap w:val="0"/>
            <w:vAlign w:val="center"/>
          </w:tcPr>
          <w:p w14:paraId="21FAD2F4">
            <w:pPr>
              <w:spacing w:line="240" w:lineRule="auto"/>
              <w:jc w:val="left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sym w:font="Wingdings 2" w:char="00A3"/>
            </w:r>
            <w:r>
              <w:rPr>
                <w:rFonts w:hint="eastAsia" w:ascii="等线" w:hAnsi="等线" w:cs="Times New Roman"/>
                <w:szCs w:val="21"/>
              </w:rPr>
              <w:t>论文或实践成果评阅结论</w:t>
            </w:r>
            <w:r>
              <w:rPr>
                <w:rFonts w:ascii="等线" w:hAnsi="等线" w:cs="Times New Roman"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sym w:font="Wingdings 2" w:char="00A3"/>
            </w:r>
            <w:r>
              <w:rPr>
                <w:rFonts w:hint="eastAsia" w:ascii="等线" w:hAnsi="等线" w:cs="Times New Roman"/>
                <w:szCs w:val="21"/>
              </w:rPr>
              <w:t xml:space="preserve">答辩结论 </w:t>
            </w:r>
            <w:r>
              <w:rPr>
                <w:rFonts w:ascii="等线" w:hAnsi="等线" w:cs="Times New Roman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sym w:font="Wingdings 2" w:char="00A3"/>
            </w:r>
            <w:r>
              <w:rPr>
                <w:rFonts w:hint="eastAsia" w:ascii="等线" w:hAnsi="等线" w:cs="Times New Roman"/>
                <w:szCs w:val="21"/>
              </w:rPr>
              <w:t xml:space="preserve">成果认定结论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sym w:font="Wingdings 2" w:char="00A3"/>
            </w:r>
            <w:r>
              <w:rPr>
                <w:rFonts w:hint="eastAsia" w:ascii="等线" w:hAnsi="等线" w:cs="Times New Roman"/>
                <w:szCs w:val="21"/>
              </w:rPr>
              <w:t>其它</w:t>
            </w:r>
          </w:p>
        </w:tc>
      </w:tr>
      <w:tr w14:paraId="3E134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597" w:type="dxa"/>
            <w:shd w:val="clear" w:color="auto" w:fill="auto"/>
            <w:noWrap w:val="0"/>
            <w:vAlign w:val="center"/>
          </w:tcPr>
          <w:p w14:paraId="1D78965C">
            <w:pPr>
              <w:snapToGrid w:val="0"/>
              <w:spacing w:line="240" w:lineRule="auto"/>
              <w:ind w:firstLine="0" w:firstLineChars="0"/>
              <w:jc w:val="center"/>
              <w:rPr>
                <w:rFonts w:hint="default" w:ascii="等线" w:hAnsi="等线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pacing w:val="4"/>
                <w:szCs w:val="21"/>
              </w:rPr>
              <w:t>论文（实践成果）题目</w:t>
            </w:r>
          </w:p>
        </w:tc>
        <w:tc>
          <w:tcPr>
            <w:tcW w:w="6902" w:type="dxa"/>
            <w:gridSpan w:val="3"/>
            <w:shd w:val="clear" w:color="auto" w:fill="auto"/>
            <w:noWrap w:val="0"/>
            <w:vAlign w:val="center"/>
          </w:tcPr>
          <w:p w14:paraId="6433BE07">
            <w:pPr>
              <w:snapToGrid w:val="0"/>
              <w:spacing w:line="240" w:lineRule="auto"/>
              <w:ind w:firstLine="0" w:firstLineChars="0"/>
              <w:jc w:val="left"/>
              <w:rPr>
                <w:rFonts w:hint="default" w:ascii="等线" w:hAnsi="等线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94E7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2" w:hRule="atLeast"/>
        </w:trPr>
        <w:tc>
          <w:tcPr>
            <w:tcW w:w="1597" w:type="dxa"/>
            <w:noWrap w:val="0"/>
            <w:vAlign w:val="center"/>
          </w:tcPr>
          <w:p w14:paraId="47353A0A">
            <w:pPr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hint="eastAsia" w:ascii="等线" w:hAnsi="等线" w:cs="Times New Roman"/>
                <w:szCs w:val="21"/>
              </w:rPr>
              <w:t>复核申请的诉求、理由</w:t>
            </w:r>
          </w:p>
        </w:tc>
        <w:tc>
          <w:tcPr>
            <w:tcW w:w="6902" w:type="dxa"/>
            <w:gridSpan w:val="3"/>
            <w:noWrap w:val="0"/>
            <w:vAlign w:val="top"/>
          </w:tcPr>
          <w:p w14:paraId="3534773B">
            <w:pPr>
              <w:snapToGrid w:val="0"/>
              <w:spacing w:line="240" w:lineRule="auto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复核申请的诉求、理由</w:t>
            </w:r>
            <w:r>
              <w:rPr>
                <w:rFonts w:ascii="等线" w:hAnsi="等线" w:cs="Times New Roman"/>
                <w:szCs w:val="21"/>
              </w:rPr>
              <w:t>：</w:t>
            </w:r>
          </w:p>
          <w:p w14:paraId="22193FEA">
            <w:pPr>
              <w:snapToGrid w:val="0"/>
              <w:spacing w:line="240" w:lineRule="auto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</w:p>
          <w:p w14:paraId="18C02B62">
            <w:pPr>
              <w:snapToGrid w:val="0"/>
              <w:spacing w:line="240" w:lineRule="auto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</w:p>
          <w:p w14:paraId="4AA5E760">
            <w:pPr>
              <w:snapToGrid w:val="0"/>
              <w:spacing w:line="240" w:lineRule="auto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</w:p>
          <w:p w14:paraId="35C3159A">
            <w:pPr>
              <w:snapToGrid w:val="0"/>
              <w:spacing w:line="240" w:lineRule="auto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</w:p>
          <w:p w14:paraId="478481E0">
            <w:pPr>
              <w:snapToGrid w:val="0"/>
              <w:spacing w:line="240" w:lineRule="auto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</w:p>
          <w:p w14:paraId="13816D05">
            <w:pPr>
              <w:snapToGrid w:val="0"/>
              <w:spacing w:line="240" w:lineRule="auto"/>
              <w:ind w:firstLine="0" w:firstLineChars="0"/>
              <w:jc w:val="both"/>
              <w:rPr>
                <w:rFonts w:ascii="等线" w:hAnsi="等线" w:cs="Times New Roman"/>
                <w:szCs w:val="21"/>
              </w:rPr>
            </w:pPr>
          </w:p>
          <w:p w14:paraId="0EBA1349">
            <w:pPr>
              <w:snapToGrid w:val="0"/>
              <w:spacing w:line="240" w:lineRule="auto"/>
              <w:ind w:firstLine="0" w:firstLineChars="0"/>
              <w:jc w:val="both"/>
              <w:rPr>
                <w:rFonts w:hint="eastAsia" w:ascii="等线" w:hAnsi="等线" w:cs="Times New Roman"/>
                <w:szCs w:val="21"/>
              </w:rPr>
            </w:pPr>
          </w:p>
        </w:tc>
      </w:tr>
      <w:tr w14:paraId="2B068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6" w:hRule="atLeast"/>
        </w:trPr>
        <w:tc>
          <w:tcPr>
            <w:tcW w:w="1597" w:type="dxa"/>
            <w:noWrap w:val="0"/>
            <w:vAlign w:val="center"/>
          </w:tcPr>
          <w:p w14:paraId="0BFC2F97">
            <w:pPr>
              <w:snapToGrid w:val="0"/>
              <w:spacing w:line="240" w:lineRule="auto"/>
              <w:ind w:firstLine="0" w:firstLineChars="0"/>
              <w:jc w:val="center"/>
              <w:rPr>
                <w:rFonts w:ascii="宋体" w:hAnsi="宋体"/>
                <w:spacing w:val="4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复核的事实、理由</w:t>
            </w:r>
            <w:r>
              <w:rPr>
                <w:rFonts w:ascii="等线" w:hAnsi="等线" w:cs="Times New Roman"/>
                <w:szCs w:val="21"/>
              </w:rPr>
              <w:t>和</w:t>
            </w:r>
            <w:r>
              <w:rPr>
                <w:rFonts w:hint="eastAsia" w:ascii="等线" w:hAnsi="等线" w:cs="Times New Roman"/>
                <w:szCs w:val="21"/>
              </w:rPr>
              <w:t>依据</w:t>
            </w:r>
          </w:p>
        </w:tc>
        <w:tc>
          <w:tcPr>
            <w:tcW w:w="6902" w:type="dxa"/>
            <w:gridSpan w:val="3"/>
            <w:noWrap w:val="0"/>
            <w:vAlign w:val="top"/>
          </w:tcPr>
          <w:p w14:paraId="5FFF3226">
            <w:pPr>
              <w:snapToGrid w:val="0"/>
              <w:spacing w:line="240" w:lineRule="auto"/>
              <w:ind w:firstLine="0" w:firstLineChars="0"/>
              <w:jc w:val="both"/>
              <w:rPr>
                <w:rFonts w:hint="eastAsia"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</w:rPr>
              <w:t>复核的事实、理由</w:t>
            </w:r>
            <w:r>
              <w:rPr>
                <w:rFonts w:ascii="等线" w:hAnsi="等线" w:cs="Times New Roman"/>
                <w:szCs w:val="21"/>
              </w:rPr>
              <w:t>和</w:t>
            </w:r>
            <w:r>
              <w:rPr>
                <w:rFonts w:hint="eastAsia" w:ascii="等线" w:hAnsi="等线" w:cs="Times New Roman"/>
                <w:szCs w:val="21"/>
              </w:rPr>
              <w:t>依据：</w:t>
            </w:r>
          </w:p>
          <w:p w14:paraId="461341FC">
            <w:pPr>
              <w:snapToGrid w:val="0"/>
              <w:spacing w:line="240" w:lineRule="auto"/>
              <w:ind w:firstLine="0" w:firstLineChars="0"/>
              <w:jc w:val="both"/>
              <w:rPr>
                <w:rFonts w:hint="eastAsia" w:ascii="等线" w:hAnsi="等线" w:cs="Times New Roman"/>
                <w:szCs w:val="21"/>
              </w:rPr>
            </w:pPr>
          </w:p>
          <w:p w14:paraId="016923CD">
            <w:pPr>
              <w:snapToGrid w:val="0"/>
              <w:spacing w:line="240" w:lineRule="auto"/>
              <w:ind w:firstLine="0" w:firstLineChars="0"/>
              <w:jc w:val="both"/>
              <w:rPr>
                <w:rFonts w:hint="eastAsia" w:ascii="等线" w:hAnsi="等线" w:cs="Times New Roman"/>
                <w:szCs w:val="21"/>
              </w:rPr>
            </w:pPr>
          </w:p>
          <w:p w14:paraId="4C32A380">
            <w:pPr>
              <w:snapToGrid w:val="0"/>
              <w:spacing w:line="240" w:lineRule="auto"/>
              <w:ind w:firstLine="0" w:firstLineChars="0"/>
              <w:jc w:val="both"/>
              <w:rPr>
                <w:rFonts w:hint="eastAsia" w:ascii="等线" w:hAnsi="等线" w:cs="Times New Roman"/>
                <w:szCs w:val="21"/>
              </w:rPr>
            </w:pPr>
          </w:p>
          <w:p w14:paraId="3981E44A">
            <w:pPr>
              <w:snapToGrid w:val="0"/>
              <w:spacing w:line="240" w:lineRule="auto"/>
              <w:ind w:firstLine="0" w:firstLineChars="0"/>
              <w:jc w:val="both"/>
              <w:rPr>
                <w:rFonts w:hint="eastAsia" w:ascii="等线" w:hAnsi="等线" w:cs="Times New Roman"/>
                <w:szCs w:val="21"/>
              </w:rPr>
            </w:pPr>
          </w:p>
          <w:p w14:paraId="1AB86E83">
            <w:pPr>
              <w:snapToGrid w:val="0"/>
              <w:spacing w:line="240" w:lineRule="auto"/>
              <w:ind w:firstLine="0" w:firstLineChars="0"/>
              <w:jc w:val="both"/>
              <w:rPr>
                <w:rFonts w:hint="eastAsia" w:ascii="等线" w:hAnsi="等线" w:cs="Times New Roman"/>
                <w:szCs w:val="21"/>
              </w:rPr>
            </w:pPr>
          </w:p>
          <w:p w14:paraId="65386A82">
            <w:pPr>
              <w:snapToGrid w:val="0"/>
              <w:spacing w:line="240" w:lineRule="auto"/>
              <w:ind w:firstLine="0" w:firstLineChars="0"/>
              <w:jc w:val="both"/>
              <w:rPr>
                <w:rFonts w:hint="eastAsia" w:ascii="等线" w:hAnsi="等线" w:cs="Times New Roman"/>
                <w:szCs w:val="21"/>
              </w:rPr>
            </w:pPr>
          </w:p>
          <w:p w14:paraId="10992976">
            <w:pPr>
              <w:snapToGrid w:val="0"/>
              <w:spacing w:line="240" w:lineRule="auto"/>
              <w:ind w:firstLine="0" w:firstLineChars="0"/>
              <w:jc w:val="both"/>
              <w:rPr>
                <w:rFonts w:hint="eastAsia" w:ascii="等线" w:hAnsi="等线" w:cs="Times New Roman"/>
                <w:szCs w:val="21"/>
              </w:rPr>
            </w:pPr>
          </w:p>
          <w:p w14:paraId="0649A9E6">
            <w:pPr>
              <w:snapToGrid w:val="0"/>
              <w:spacing w:line="240" w:lineRule="auto"/>
              <w:ind w:firstLine="0" w:firstLineChars="0"/>
              <w:jc w:val="both"/>
              <w:rPr>
                <w:rFonts w:hint="eastAsia" w:ascii="等线" w:hAnsi="等线" w:cs="Times New Roman"/>
                <w:szCs w:val="21"/>
              </w:rPr>
            </w:pPr>
            <w:bookmarkStart w:id="0" w:name="_GoBack"/>
            <w:bookmarkEnd w:id="0"/>
          </w:p>
        </w:tc>
      </w:tr>
      <w:tr w14:paraId="6764E8C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2" w:hRule="exact"/>
          <w:jc w:val="center"/>
        </w:trPr>
        <w:tc>
          <w:tcPr>
            <w:tcW w:w="8499" w:type="dxa"/>
            <w:gridSpan w:val="4"/>
            <w:shd w:val="clear" w:color="auto" w:fill="auto"/>
            <w:vAlign w:val="top"/>
          </w:tcPr>
          <w:p w14:paraId="14383167">
            <w:pPr>
              <w:snapToGrid w:val="0"/>
              <w:spacing w:line="240" w:lineRule="auto"/>
              <w:ind w:firstLine="0" w:firstLineChars="0"/>
              <w:jc w:val="both"/>
              <w:rPr>
                <w:rFonts w:hint="eastAsia" w:ascii="等线" w:hAnsi="等线" w:cs="Times New Roman"/>
                <w:szCs w:val="21"/>
                <w:lang w:eastAsia="zh-CN"/>
              </w:rPr>
            </w:pPr>
            <w:r>
              <w:rPr>
                <w:rFonts w:hint="eastAsia" w:ascii="等线" w:hAnsi="等线" w:cs="Times New Roman"/>
                <w:szCs w:val="21"/>
                <w:lang w:eastAsia="zh-Hans"/>
              </w:rPr>
              <w:t>学位</w:t>
            </w:r>
            <w:r>
              <w:rPr>
                <w:rFonts w:ascii="等线" w:hAnsi="等线" w:cs="Times New Roman"/>
                <w:szCs w:val="21"/>
                <w:lang w:eastAsia="zh-Hans"/>
              </w:rPr>
              <w:t>评定</w:t>
            </w:r>
            <w:r>
              <w:rPr>
                <w:rFonts w:hint="eastAsia" w:ascii="等线" w:hAnsi="等线" w:cs="Times New Roman"/>
                <w:szCs w:val="21"/>
                <w:lang w:eastAsia="zh-Hans"/>
              </w:rPr>
              <w:t>分委员会</w:t>
            </w:r>
            <w:r>
              <w:rPr>
                <w:rFonts w:hint="eastAsia" w:ascii="等线" w:hAnsi="等线" w:cs="Times New Roman"/>
                <w:szCs w:val="21"/>
              </w:rPr>
              <w:t>复核</w:t>
            </w:r>
            <w:r>
              <w:rPr>
                <w:rFonts w:hint="default" w:ascii="等线" w:hAnsi="等线" w:cs="Times New Roman"/>
                <w:szCs w:val="21"/>
                <w:lang w:val="en-US"/>
              </w:rPr>
              <w:t>决定</w:t>
            </w:r>
            <w:r>
              <w:rPr>
                <w:rFonts w:hint="eastAsia" w:ascii="等线" w:hAnsi="等线" w:cs="Times New Roman"/>
                <w:szCs w:val="21"/>
                <w:lang w:eastAsia="zh-CN"/>
              </w:rPr>
              <w:t>：</w:t>
            </w:r>
          </w:p>
          <w:p w14:paraId="7F4D28B8">
            <w:pPr>
              <w:snapToGrid w:val="0"/>
              <w:spacing w:line="240" w:lineRule="auto"/>
              <w:ind w:firstLine="0" w:firstLineChars="0"/>
              <w:jc w:val="both"/>
              <w:rPr>
                <w:rFonts w:hint="eastAsia" w:ascii="等线" w:hAnsi="等线" w:cs="Times New Roman"/>
                <w:szCs w:val="21"/>
                <w:lang w:eastAsia="zh-CN"/>
              </w:rPr>
            </w:pPr>
          </w:p>
          <w:p w14:paraId="7DC28412">
            <w:pPr>
              <w:snapToGrid w:val="0"/>
              <w:spacing w:line="240" w:lineRule="auto"/>
              <w:ind w:firstLine="0" w:firstLineChars="0"/>
              <w:jc w:val="both"/>
              <w:rPr>
                <w:rFonts w:hint="eastAsia" w:ascii="等线" w:hAnsi="等线" w:cs="Times New Roman"/>
                <w:szCs w:val="21"/>
                <w:lang w:eastAsia="zh-CN"/>
              </w:rPr>
            </w:pPr>
          </w:p>
          <w:p w14:paraId="1FDF7C36">
            <w:pPr>
              <w:snapToGrid w:val="0"/>
              <w:spacing w:line="240" w:lineRule="auto"/>
              <w:ind w:firstLine="0" w:firstLineChars="0"/>
              <w:jc w:val="both"/>
              <w:rPr>
                <w:rFonts w:hint="eastAsia" w:ascii="等线" w:hAnsi="等线" w:cs="Times New Roman"/>
                <w:szCs w:val="21"/>
                <w:lang w:eastAsia="zh-CN"/>
              </w:rPr>
            </w:pPr>
          </w:p>
          <w:p w14:paraId="72FA4B11">
            <w:pPr>
              <w:snapToGrid w:val="0"/>
              <w:spacing w:line="240" w:lineRule="auto"/>
              <w:ind w:firstLine="0" w:firstLineChars="0"/>
              <w:jc w:val="both"/>
              <w:rPr>
                <w:rFonts w:hint="eastAsia" w:ascii="等线" w:hAnsi="等线" w:cs="Times New Roman"/>
                <w:szCs w:val="21"/>
                <w:lang w:eastAsia="zh-CN"/>
              </w:rPr>
            </w:pPr>
          </w:p>
          <w:p w14:paraId="37E4196E">
            <w:pPr>
              <w:snapToGrid w:val="0"/>
              <w:spacing w:line="240" w:lineRule="auto"/>
              <w:ind w:firstLine="0" w:firstLineChars="0"/>
              <w:jc w:val="both"/>
              <w:rPr>
                <w:rFonts w:hint="eastAsia" w:ascii="等线" w:hAnsi="等线" w:cs="Times New Roman"/>
                <w:szCs w:val="21"/>
                <w:lang w:eastAsia="zh-CN"/>
              </w:rPr>
            </w:pPr>
          </w:p>
          <w:p w14:paraId="413907BE">
            <w:pPr>
              <w:snapToGrid w:val="0"/>
              <w:spacing w:line="240" w:lineRule="auto"/>
              <w:ind w:firstLine="3780" w:firstLineChars="1800"/>
              <w:rPr>
                <w:rFonts w:hint="default" w:ascii="等线" w:hAnsi="等线" w:cs="Times New Roman"/>
                <w:szCs w:val="21"/>
                <w:lang w:val="en-US" w:eastAsia="zh-CN"/>
              </w:rPr>
            </w:pPr>
            <w:r>
              <w:rPr>
                <w:rFonts w:hint="eastAsia" w:ascii="等线" w:hAnsi="等线" w:cs="Times New Roman"/>
                <w:szCs w:val="21"/>
                <w:lang w:val="en-US" w:eastAsia="zh-CN"/>
              </w:rPr>
              <w:t>西南科技大学继续教育学院学位评定分委员会</w:t>
            </w:r>
          </w:p>
          <w:p w14:paraId="58320CF8">
            <w:pPr>
              <w:snapToGrid w:val="0"/>
              <w:spacing w:line="240" w:lineRule="auto"/>
              <w:ind w:firstLine="4200" w:firstLineChars="2000"/>
              <w:rPr>
                <w:rFonts w:hint="eastAsia" w:ascii="等线" w:hAnsi="等线" w:cs="Times New Roman"/>
                <w:szCs w:val="21"/>
                <w:lang w:eastAsia="zh-Hans"/>
              </w:rPr>
            </w:pPr>
            <w:r>
              <w:rPr>
                <w:rFonts w:hint="eastAsia" w:ascii="等线" w:hAnsi="等线" w:cs="Times New Roman"/>
                <w:szCs w:val="21"/>
                <w:lang w:val="en-US" w:eastAsia="zh-CN"/>
              </w:rPr>
              <w:t>西南科技大学继续教育学院</w:t>
            </w:r>
            <w:r>
              <w:rPr>
                <w:rFonts w:hint="eastAsia" w:ascii="等线" w:hAnsi="等线" w:cs="Times New Roman"/>
                <w:szCs w:val="21"/>
                <w:lang w:eastAsia="zh-Hans"/>
              </w:rPr>
              <w:t>（</w:t>
            </w:r>
            <w:r>
              <w:rPr>
                <w:rFonts w:hint="eastAsia" w:ascii="等线" w:hAnsi="等线" w:cs="Times New Roman"/>
                <w:szCs w:val="21"/>
                <w:lang w:val="en-US" w:eastAsia="zh-CN"/>
              </w:rPr>
              <w:t>代章</w:t>
            </w:r>
            <w:r>
              <w:rPr>
                <w:rFonts w:hint="eastAsia" w:ascii="等线" w:hAnsi="等线" w:cs="Times New Roman"/>
                <w:szCs w:val="21"/>
                <w:lang w:eastAsia="zh-Hans"/>
              </w:rPr>
              <w:t>）</w:t>
            </w:r>
          </w:p>
          <w:p w14:paraId="778AD230">
            <w:pPr>
              <w:snapToGrid w:val="0"/>
              <w:spacing w:line="240" w:lineRule="auto"/>
              <w:ind w:left="0" w:leftChars="0" w:firstLine="0" w:firstLineChars="0"/>
              <w:jc w:val="both"/>
              <w:rPr>
                <w:rFonts w:hint="eastAsia"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等线" w:hAnsi="等线" w:cs="Times New Roman"/>
                <w:szCs w:val="21"/>
              </w:rPr>
              <w:t xml:space="preserve"> </w:t>
            </w:r>
          </w:p>
          <w:p w14:paraId="541D921F">
            <w:pPr>
              <w:snapToGrid w:val="0"/>
              <w:spacing w:line="240" w:lineRule="auto"/>
              <w:ind w:left="0" w:leftChars="0" w:firstLine="5258" w:firstLineChars="2504"/>
              <w:jc w:val="both"/>
              <w:rPr>
                <w:rFonts w:ascii="等线" w:hAnsi="等线" w:cs="Times New Roman"/>
                <w:szCs w:val="21"/>
              </w:rPr>
            </w:pPr>
            <w:r>
              <w:rPr>
                <w:rFonts w:hint="eastAsia" w:ascii="等线" w:hAnsi="等线" w:cs="Times New Roman"/>
                <w:szCs w:val="21"/>
                <w:lang w:val="en-US" w:eastAsia="zh-CN"/>
              </w:rPr>
              <w:t xml:space="preserve">   </w:t>
            </w:r>
            <w:r>
              <w:rPr>
                <w:rFonts w:ascii="宋体" w:hAnsi="宋体" w:cs="Arial"/>
              </w:rPr>
              <w:t xml:space="preserve">年 </w:t>
            </w:r>
            <w:r>
              <w:rPr>
                <w:rFonts w:hint="eastAsia" w:ascii="宋体" w:hAnsi="宋体" w:cs="Arial"/>
              </w:rPr>
              <w:t xml:space="preserve"> </w:t>
            </w:r>
            <w:r>
              <w:rPr>
                <w:rFonts w:ascii="宋体" w:hAnsi="宋体" w:cs="Arial"/>
              </w:rPr>
              <w:t xml:space="preserve"> </w:t>
            </w:r>
            <w:r>
              <w:rPr>
                <w:rFonts w:hint="eastAsia" w:ascii="宋体" w:hAnsi="宋体" w:cs="Arial"/>
              </w:rPr>
              <w:t xml:space="preserve">  </w:t>
            </w:r>
            <w:r>
              <w:rPr>
                <w:rFonts w:ascii="宋体" w:hAnsi="宋体" w:cs="Arial"/>
              </w:rPr>
              <w:t>月</w:t>
            </w:r>
            <w:r>
              <w:rPr>
                <w:rFonts w:hint="eastAsia" w:ascii="宋体" w:hAnsi="宋体" w:cs="Arial"/>
              </w:rPr>
              <w:t xml:space="preserve"> </w:t>
            </w:r>
            <w:r>
              <w:rPr>
                <w:rFonts w:ascii="宋体" w:hAnsi="宋体" w:cs="Arial"/>
              </w:rPr>
              <w:t xml:space="preserve"> </w:t>
            </w:r>
            <w:r>
              <w:rPr>
                <w:rFonts w:hint="eastAsia" w:ascii="宋体" w:hAnsi="宋体" w:cs="Arial"/>
              </w:rPr>
              <w:t xml:space="preserve"> </w:t>
            </w:r>
            <w:r>
              <w:rPr>
                <w:rFonts w:ascii="宋体" w:hAnsi="宋体" w:cs="Arial"/>
              </w:rPr>
              <w:t xml:space="preserve"> </w:t>
            </w:r>
            <w:r>
              <w:rPr>
                <w:rFonts w:hint="eastAsia" w:ascii="宋体" w:hAnsi="宋体" w:cs="Arial"/>
              </w:rPr>
              <w:t xml:space="preserve"> </w:t>
            </w:r>
            <w:r>
              <w:rPr>
                <w:rFonts w:ascii="宋体" w:hAnsi="宋体" w:cs="Arial"/>
              </w:rPr>
              <w:t>日</w:t>
            </w:r>
            <w:r>
              <w:rPr>
                <w:rFonts w:hint="eastAsia" w:ascii="宋体" w:hAnsi="宋体" w:cs="Arial"/>
                <w:lang w:val="en-US" w:eastAsia="zh-CN"/>
              </w:rPr>
              <w:t xml:space="preserve"> </w:t>
            </w:r>
          </w:p>
        </w:tc>
      </w:tr>
    </w:tbl>
    <w:p w14:paraId="3580AB7E">
      <w:pPr>
        <w:spacing w:line="240" w:lineRule="auto"/>
        <w:ind w:firstLine="0" w:firstLineChars="0"/>
        <w:rPr>
          <w:sz w:val="20"/>
          <w:szCs w:val="21"/>
          <w:lang w:eastAsia="zh-Hans"/>
        </w:rPr>
      </w:pPr>
      <w:r>
        <w:rPr>
          <w:rFonts w:hint="eastAsia"/>
          <w:sz w:val="20"/>
          <w:szCs w:val="21"/>
        </w:rPr>
        <w:t>注：本</w:t>
      </w:r>
      <w:r>
        <w:rPr>
          <w:rFonts w:hint="eastAsia"/>
          <w:sz w:val="20"/>
          <w:szCs w:val="21"/>
          <w:lang w:val="en-US" w:eastAsia="zh-CN"/>
        </w:rPr>
        <w:t>决定</w:t>
      </w:r>
      <w:r>
        <w:rPr>
          <w:rFonts w:hint="eastAsia"/>
          <w:sz w:val="20"/>
          <w:szCs w:val="21"/>
        </w:rPr>
        <w:t>书一式</w:t>
      </w:r>
      <w:r>
        <w:rPr>
          <w:rFonts w:hint="eastAsia"/>
          <w:sz w:val="20"/>
          <w:szCs w:val="21"/>
          <w:lang w:val="en-US" w:eastAsia="zh-CN"/>
        </w:rPr>
        <w:t>三</w:t>
      </w:r>
      <w:r>
        <w:rPr>
          <w:rFonts w:hint="eastAsia"/>
          <w:sz w:val="20"/>
          <w:szCs w:val="21"/>
        </w:rPr>
        <w:t>份。</w:t>
      </w:r>
    </w:p>
    <w:p w14:paraId="27884DC3">
      <w:pPr>
        <w:widowControl/>
        <w:numPr>
          <w:ilvl w:val="0"/>
          <w:numId w:val="0"/>
        </w:numPr>
        <w:spacing w:line="280" w:lineRule="exact"/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ZmZjU3ZjgwMjY0YjhjYzJhZjY5ZGQ4Mzk3ZGI4ODMifQ=="/>
  </w:docVars>
  <w:rsids>
    <w:rsidRoot w:val="008F6A7B"/>
    <w:rsid w:val="00034CF9"/>
    <w:rsid w:val="00097A58"/>
    <w:rsid w:val="002834A7"/>
    <w:rsid w:val="00366052"/>
    <w:rsid w:val="00446F78"/>
    <w:rsid w:val="00492FF1"/>
    <w:rsid w:val="006A2062"/>
    <w:rsid w:val="00753C32"/>
    <w:rsid w:val="00804932"/>
    <w:rsid w:val="008F6A7B"/>
    <w:rsid w:val="00922FCA"/>
    <w:rsid w:val="009C46C3"/>
    <w:rsid w:val="00A770ED"/>
    <w:rsid w:val="00AB1899"/>
    <w:rsid w:val="00AE45DE"/>
    <w:rsid w:val="00B65AFC"/>
    <w:rsid w:val="00C6511D"/>
    <w:rsid w:val="00C66ADD"/>
    <w:rsid w:val="00D30E29"/>
    <w:rsid w:val="00D333BB"/>
    <w:rsid w:val="00E23439"/>
    <w:rsid w:val="00E37858"/>
    <w:rsid w:val="00F43A73"/>
    <w:rsid w:val="037D70D9"/>
    <w:rsid w:val="064674D8"/>
    <w:rsid w:val="0E577F60"/>
    <w:rsid w:val="0F1210BD"/>
    <w:rsid w:val="0F363F90"/>
    <w:rsid w:val="1104033A"/>
    <w:rsid w:val="11771249"/>
    <w:rsid w:val="14292D22"/>
    <w:rsid w:val="1463280A"/>
    <w:rsid w:val="1BF28A69"/>
    <w:rsid w:val="1CC3382A"/>
    <w:rsid w:val="1CE61AB5"/>
    <w:rsid w:val="26990909"/>
    <w:rsid w:val="280963E3"/>
    <w:rsid w:val="29A529F3"/>
    <w:rsid w:val="2B637F8A"/>
    <w:rsid w:val="2C26645B"/>
    <w:rsid w:val="2C322CE5"/>
    <w:rsid w:val="2C753A3D"/>
    <w:rsid w:val="3109327F"/>
    <w:rsid w:val="32096215"/>
    <w:rsid w:val="369E4A52"/>
    <w:rsid w:val="36C00E6C"/>
    <w:rsid w:val="37DC12D9"/>
    <w:rsid w:val="39141AA0"/>
    <w:rsid w:val="3BB4295B"/>
    <w:rsid w:val="3ED74A59"/>
    <w:rsid w:val="3F4A44BE"/>
    <w:rsid w:val="420556A4"/>
    <w:rsid w:val="46E44703"/>
    <w:rsid w:val="476D59B9"/>
    <w:rsid w:val="47B70FB5"/>
    <w:rsid w:val="48EF7463"/>
    <w:rsid w:val="496F6FBA"/>
    <w:rsid w:val="4BC458DC"/>
    <w:rsid w:val="50DA2A0C"/>
    <w:rsid w:val="5262136C"/>
    <w:rsid w:val="55E43D5B"/>
    <w:rsid w:val="5F384095"/>
    <w:rsid w:val="65206A3B"/>
    <w:rsid w:val="659359CE"/>
    <w:rsid w:val="65A8710B"/>
    <w:rsid w:val="692676B6"/>
    <w:rsid w:val="6B00125C"/>
    <w:rsid w:val="6C525E9A"/>
    <w:rsid w:val="6D241DD6"/>
    <w:rsid w:val="6DF904C6"/>
    <w:rsid w:val="6ED91271"/>
    <w:rsid w:val="702F5C8D"/>
    <w:rsid w:val="711C55EC"/>
    <w:rsid w:val="72316A2D"/>
    <w:rsid w:val="730F195D"/>
    <w:rsid w:val="73936A3B"/>
    <w:rsid w:val="77BC6EFE"/>
    <w:rsid w:val="78F13BB3"/>
    <w:rsid w:val="7A582843"/>
    <w:rsid w:val="7ACD6730"/>
    <w:rsid w:val="7C4E0D5F"/>
    <w:rsid w:val="7C60797D"/>
    <w:rsid w:val="7C823A4A"/>
    <w:rsid w:val="7CBE0F77"/>
    <w:rsid w:val="7E741B19"/>
    <w:rsid w:val="A9CD25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00" w:lineRule="exact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ind w:firstLine="0" w:firstLineChars="0"/>
    </w:pPr>
    <w:rPr>
      <w:rFonts w:eastAsiaTheme="minorEastAsia"/>
      <w:sz w:val="18"/>
      <w:szCs w:val="1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ind w:firstLine="0" w:firstLineChars="0"/>
      <w:jc w:val="center"/>
    </w:pPr>
    <w:rPr>
      <w:rFonts w:eastAsiaTheme="minorEastAsia"/>
      <w:sz w:val="18"/>
      <w:szCs w:val="18"/>
    </w:rPr>
  </w:style>
  <w:style w:type="table" w:styleId="7">
    <w:name w:val="Table Grid"/>
    <w:basedOn w:val="6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hxp</Company>
  <Pages>1</Pages>
  <Words>192</Words>
  <Characters>192</Characters>
  <Lines>3</Lines>
  <Paragraphs>1</Paragraphs>
  <TotalTime>1</TotalTime>
  <ScaleCrop>false</ScaleCrop>
  <LinksUpToDate>false</LinksUpToDate>
  <CharactersWithSpaces>323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2011-07-05T10:02:00Z</dcterms:created>
  <dc:creator>hxp</dc:creator>
  <cp:lastModifiedBy>叶旭</cp:lastModifiedBy>
  <cp:lastPrinted>2013-05-07T14:46:00Z</cp:lastPrinted>
  <dcterms:modified xsi:type="dcterms:W3CDTF">2026-01-19T08:27:03Z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152919F578144C3795B1E4C320B360E9_13</vt:lpwstr>
  </property>
  <property fmtid="{D5CDD505-2E9C-101B-9397-08002B2CF9AE}" pid="4" name="KSOTemplateDocerSaveRecord">
    <vt:lpwstr>eyJoZGlkIjoiYzdlOWZmYzkzYWVmNmZiZjJhYzRhODk1NWY1ZjgyNmIiLCJ1c2VySWQiOiI0MzQ5OTM3NzgifQ==</vt:lpwstr>
  </property>
</Properties>
</file>